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8F0B9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628F0BA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628F0BB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628F0BC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628F0BD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628F0BE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628F0BF" w14:textId="708D0EFF" w:rsidR="00824CE1" w:rsidRDefault="00824CE1" w:rsidP="00374B7F">
      <w:pPr>
        <w:jc w:val="center"/>
        <w:rPr>
          <w:b/>
          <w:color w:val="000099"/>
        </w:rPr>
      </w:pPr>
      <w:r w:rsidRPr="00824CE1">
        <w:rPr>
          <w:b/>
          <w:color w:val="000099"/>
        </w:rPr>
        <w:t xml:space="preserve">INSTRUÇÃO NORMATIVA Nº </w:t>
      </w:r>
      <w:r w:rsidR="00D40E7E">
        <w:rPr>
          <w:b/>
          <w:color w:val="000099"/>
        </w:rPr>
        <w:t>23</w:t>
      </w:r>
      <w:r w:rsidRPr="00824CE1">
        <w:rPr>
          <w:b/>
          <w:color w:val="000099"/>
        </w:rPr>
        <w:t>/2021</w:t>
      </w:r>
      <w:r w:rsidR="00D40E7E">
        <w:rPr>
          <w:b/>
          <w:color w:val="000099"/>
        </w:rPr>
        <w:t>/</w:t>
      </w:r>
      <w:r w:rsidRPr="00824CE1">
        <w:rPr>
          <w:b/>
          <w:color w:val="000099"/>
        </w:rPr>
        <w:t>TCMPA</w:t>
      </w:r>
      <w:r w:rsidRPr="00824CE1">
        <w:rPr>
          <w:b/>
          <w:color w:val="000099"/>
        </w:rPr>
        <w:br/>
      </w:r>
    </w:p>
    <w:p w14:paraId="4628F0C0" w14:textId="77777777" w:rsidR="00374B7F" w:rsidRPr="00374B7F" w:rsidRDefault="00F61FBE" w:rsidP="00374B7F">
      <w:pPr>
        <w:jc w:val="center"/>
        <w:rPr>
          <w:b/>
          <w:color w:val="000099"/>
        </w:rPr>
      </w:pPr>
      <w:r w:rsidRPr="00374B7F">
        <w:rPr>
          <w:b/>
          <w:color w:val="000099"/>
        </w:rPr>
        <w:t xml:space="preserve">ANEXO </w:t>
      </w:r>
      <w:r w:rsidR="00AB33F9" w:rsidRPr="00374B7F">
        <w:rPr>
          <w:b/>
          <w:color w:val="000099"/>
        </w:rPr>
        <w:t>V</w:t>
      </w:r>
      <w:r w:rsidR="00990AC7">
        <w:rPr>
          <w:b/>
          <w:color w:val="000099"/>
        </w:rPr>
        <w:t>I</w:t>
      </w:r>
    </w:p>
    <w:p w14:paraId="4628F0C1" w14:textId="77777777" w:rsidR="002A73C0" w:rsidRDefault="00AB33F9" w:rsidP="00374B7F">
      <w:pPr>
        <w:jc w:val="center"/>
        <w:rPr>
          <w:b/>
          <w:color w:val="000099"/>
        </w:rPr>
      </w:pPr>
      <w:r w:rsidRPr="00374B7F">
        <w:rPr>
          <w:b/>
          <w:color w:val="000099"/>
        </w:rPr>
        <w:t>Estrutura da Classificação Funcional Programática</w:t>
      </w:r>
    </w:p>
    <w:p w14:paraId="4628F0C2" w14:textId="77777777" w:rsidR="00374B7F" w:rsidRDefault="00374B7F" w:rsidP="00374B7F">
      <w:pPr>
        <w:jc w:val="center"/>
        <w:rPr>
          <w:b/>
          <w:color w:val="000099"/>
        </w:rPr>
      </w:pPr>
    </w:p>
    <w:p w14:paraId="4628F0C3" w14:textId="77777777" w:rsidR="00374B7F" w:rsidRDefault="00374B7F" w:rsidP="00374B7F">
      <w:pPr>
        <w:jc w:val="center"/>
        <w:rPr>
          <w:b/>
          <w:color w:val="000099"/>
        </w:rPr>
      </w:pPr>
    </w:p>
    <w:p w14:paraId="4628F0C4" w14:textId="77777777" w:rsidR="00374B7F" w:rsidRDefault="00374B7F" w:rsidP="00374B7F">
      <w:pPr>
        <w:jc w:val="center"/>
        <w:rPr>
          <w:b/>
          <w:color w:val="000099"/>
        </w:rPr>
      </w:pPr>
    </w:p>
    <w:p w14:paraId="4628F0C5" w14:textId="77777777" w:rsidR="00374B7F" w:rsidRDefault="00374B7F" w:rsidP="00374B7F">
      <w:pPr>
        <w:jc w:val="center"/>
        <w:rPr>
          <w:b/>
          <w:color w:val="000099"/>
        </w:rPr>
      </w:pPr>
    </w:p>
    <w:p w14:paraId="4628F0C6" w14:textId="77777777" w:rsidR="00374B7F" w:rsidRPr="00374B7F" w:rsidRDefault="00374B7F" w:rsidP="00374B7F">
      <w:pPr>
        <w:jc w:val="center"/>
        <w:rPr>
          <w:b/>
          <w:color w:val="000099"/>
        </w:rPr>
      </w:pPr>
    </w:p>
    <w:p w14:paraId="4628F0C7" w14:textId="77777777" w:rsidR="00AB33F9" w:rsidRDefault="00AB33F9" w:rsidP="00374B7F">
      <w:pPr>
        <w:jc w:val="center"/>
        <w:rPr>
          <w:b/>
          <w:sz w:val="19"/>
        </w:rPr>
      </w:pPr>
    </w:p>
    <w:tbl>
      <w:tblPr>
        <w:tblStyle w:val="Tabelacomgrade"/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424"/>
        <w:gridCol w:w="850"/>
        <w:gridCol w:w="2693"/>
        <w:gridCol w:w="763"/>
        <w:gridCol w:w="1647"/>
        <w:gridCol w:w="4394"/>
      </w:tblGrid>
      <w:tr w:rsidR="000B4004" w:rsidRPr="00AB33F9" w14:paraId="4628F0CE" w14:textId="77777777" w:rsidTr="00016566">
        <w:trPr>
          <w:trHeight w:val="371"/>
        </w:trPr>
        <w:tc>
          <w:tcPr>
            <w:tcW w:w="424" w:type="dxa"/>
            <w:shd w:val="clear" w:color="auto" w:fill="D9D9D9" w:themeFill="background1" w:themeFillShade="D9"/>
            <w:vAlign w:val="center"/>
          </w:tcPr>
          <w:p w14:paraId="4628F0C8" w14:textId="77777777" w:rsidR="00AB33F9" w:rsidRPr="00AB33F9" w:rsidRDefault="007B5CC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Nº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628F0C9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Código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28F0CA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Informações Complementares</w:t>
            </w:r>
          </w:p>
        </w:tc>
        <w:tc>
          <w:tcPr>
            <w:tcW w:w="763" w:type="dxa"/>
            <w:shd w:val="clear" w:color="auto" w:fill="D9D9D9" w:themeFill="background1" w:themeFillShade="D9"/>
            <w:vAlign w:val="center"/>
          </w:tcPr>
          <w:p w14:paraId="4628F0CB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Qtd</w:t>
            </w:r>
            <w:proofErr w:type="spellEnd"/>
            <w:r>
              <w:rPr>
                <w:sz w:val="19"/>
              </w:rPr>
              <w:t>. Dígitos</w:t>
            </w:r>
          </w:p>
        </w:tc>
        <w:tc>
          <w:tcPr>
            <w:tcW w:w="1647" w:type="dxa"/>
            <w:shd w:val="clear" w:color="auto" w:fill="D9D9D9" w:themeFill="background1" w:themeFillShade="D9"/>
            <w:vAlign w:val="center"/>
          </w:tcPr>
          <w:p w14:paraId="4628F0CC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Formato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4628F0C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Descrição</w:t>
            </w:r>
          </w:p>
        </w:tc>
      </w:tr>
      <w:tr w:rsidR="000B4004" w:rsidRPr="00AB33F9" w14:paraId="4628F0D5" w14:textId="77777777" w:rsidTr="00016566">
        <w:tc>
          <w:tcPr>
            <w:tcW w:w="424" w:type="dxa"/>
            <w:vAlign w:val="center"/>
          </w:tcPr>
          <w:p w14:paraId="4628F0CF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850" w:type="dxa"/>
            <w:vAlign w:val="center"/>
          </w:tcPr>
          <w:p w14:paraId="4628F0D0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TO</w:t>
            </w:r>
          </w:p>
        </w:tc>
        <w:tc>
          <w:tcPr>
            <w:tcW w:w="2693" w:type="dxa"/>
            <w:vAlign w:val="center"/>
          </w:tcPr>
          <w:p w14:paraId="4628F0D1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Orçamento</w:t>
            </w:r>
          </w:p>
        </w:tc>
        <w:tc>
          <w:tcPr>
            <w:tcW w:w="763" w:type="dxa"/>
            <w:vAlign w:val="center"/>
          </w:tcPr>
          <w:p w14:paraId="4628F0D2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47" w:type="dxa"/>
            <w:vAlign w:val="center"/>
          </w:tcPr>
          <w:p w14:paraId="4628F0D3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</w:t>
            </w:r>
          </w:p>
        </w:tc>
        <w:tc>
          <w:tcPr>
            <w:tcW w:w="4394" w:type="dxa"/>
            <w:vAlign w:val="center"/>
          </w:tcPr>
          <w:p w14:paraId="4628F0D4" w14:textId="77777777" w:rsidR="00AB33F9" w:rsidRPr="00AB33F9" w:rsidRDefault="007B5CC9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10 - Fiscal, 20 - Seguridade Social, 30 -</w:t>
            </w:r>
            <w:r w:rsidR="009376E7">
              <w:rPr>
                <w:sz w:val="19"/>
              </w:rPr>
              <w:t xml:space="preserve"> Investimentos</w:t>
            </w:r>
          </w:p>
        </w:tc>
      </w:tr>
      <w:tr w:rsidR="000B4004" w:rsidRPr="00AB33F9" w14:paraId="4628F0DC" w14:textId="77777777" w:rsidTr="00016566">
        <w:tc>
          <w:tcPr>
            <w:tcW w:w="424" w:type="dxa"/>
            <w:vAlign w:val="center"/>
          </w:tcPr>
          <w:p w14:paraId="4628F0D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850" w:type="dxa"/>
            <w:vAlign w:val="center"/>
          </w:tcPr>
          <w:p w14:paraId="4628F0D7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PO</w:t>
            </w:r>
          </w:p>
        </w:tc>
        <w:tc>
          <w:tcPr>
            <w:tcW w:w="2693" w:type="dxa"/>
            <w:vAlign w:val="center"/>
          </w:tcPr>
          <w:p w14:paraId="4628F0D8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Poder ou Órgão</w:t>
            </w:r>
          </w:p>
        </w:tc>
        <w:tc>
          <w:tcPr>
            <w:tcW w:w="763" w:type="dxa"/>
            <w:vAlign w:val="center"/>
          </w:tcPr>
          <w:p w14:paraId="4628F0D9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647" w:type="dxa"/>
            <w:vAlign w:val="center"/>
          </w:tcPr>
          <w:p w14:paraId="4628F0DA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XX.XXX</w:t>
            </w:r>
            <w:proofErr w:type="spellEnd"/>
          </w:p>
        </w:tc>
        <w:tc>
          <w:tcPr>
            <w:tcW w:w="4394" w:type="dxa"/>
            <w:vAlign w:val="center"/>
          </w:tcPr>
          <w:p w14:paraId="4628F0DB" w14:textId="77777777" w:rsidR="00AB33F9" w:rsidRPr="00AB33F9" w:rsidRDefault="009376E7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Poderes</w:t>
            </w:r>
            <w:r w:rsidR="00781BDC">
              <w:rPr>
                <w:sz w:val="19"/>
              </w:rPr>
              <w:t xml:space="preserve"> – 2 dígitos,</w:t>
            </w:r>
            <w:r>
              <w:rPr>
                <w:sz w:val="19"/>
              </w:rPr>
              <w:t xml:space="preserve"> e Órgãos relacionados no </w:t>
            </w:r>
            <w:proofErr w:type="spellStart"/>
            <w:r>
              <w:rPr>
                <w:sz w:val="19"/>
              </w:rPr>
              <w:t>art</w:t>
            </w:r>
            <w:proofErr w:type="spellEnd"/>
            <w:r>
              <w:rPr>
                <w:sz w:val="19"/>
              </w:rPr>
              <w:t xml:space="preserve">. 20 da </w:t>
            </w:r>
            <w:proofErr w:type="spellStart"/>
            <w:r>
              <w:rPr>
                <w:sz w:val="19"/>
              </w:rPr>
              <w:t>LRF</w:t>
            </w:r>
            <w:proofErr w:type="spellEnd"/>
            <w:r w:rsidR="00781BDC">
              <w:rPr>
                <w:sz w:val="19"/>
              </w:rPr>
              <w:t xml:space="preserve"> – 3 dígitos</w:t>
            </w:r>
          </w:p>
        </w:tc>
      </w:tr>
      <w:tr w:rsidR="000B4004" w:rsidRPr="00AB33F9" w14:paraId="4628F0E5" w14:textId="77777777" w:rsidTr="00016566">
        <w:tc>
          <w:tcPr>
            <w:tcW w:w="424" w:type="dxa"/>
            <w:vAlign w:val="center"/>
          </w:tcPr>
          <w:p w14:paraId="4628F0D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850" w:type="dxa"/>
            <w:vAlign w:val="center"/>
          </w:tcPr>
          <w:p w14:paraId="4628F0DE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FR</w:t>
            </w:r>
          </w:p>
        </w:tc>
        <w:tc>
          <w:tcPr>
            <w:tcW w:w="2693" w:type="dxa"/>
            <w:vAlign w:val="center"/>
          </w:tcPr>
          <w:p w14:paraId="4628F0DF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Fonte ou Destinação de Recursos</w:t>
            </w:r>
          </w:p>
        </w:tc>
        <w:tc>
          <w:tcPr>
            <w:tcW w:w="763" w:type="dxa"/>
            <w:vAlign w:val="center"/>
          </w:tcPr>
          <w:p w14:paraId="4628F0E0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1647" w:type="dxa"/>
            <w:vAlign w:val="center"/>
          </w:tcPr>
          <w:p w14:paraId="4628F0E1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X.XXX.XXXX</w:t>
            </w:r>
            <w:proofErr w:type="spellEnd"/>
          </w:p>
        </w:tc>
        <w:tc>
          <w:tcPr>
            <w:tcW w:w="4394" w:type="dxa"/>
            <w:vAlign w:val="center"/>
          </w:tcPr>
          <w:p w14:paraId="4628F0E2" w14:textId="77777777" w:rsidR="009376E7" w:rsidRDefault="009376E7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1º</w:t>
            </w:r>
            <w:r w:rsidR="00646BFE">
              <w:rPr>
                <w:sz w:val="19"/>
              </w:rPr>
              <w:t xml:space="preserve"> dígito:</w:t>
            </w:r>
            <w:r w:rsidR="007B5CC9">
              <w:rPr>
                <w:sz w:val="19"/>
              </w:rPr>
              <w:t xml:space="preserve"> Exercício Atual - 1, Exercício Anterior </w:t>
            </w:r>
            <w:r w:rsidR="004B20A0">
              <w:rPr>
                <w:sz w:val="19"/>
              </w:rPr>
              <w:t>–</w:t>
            </w:r>
            <w:r w:rsidR="007B5CC9">
              <w:rPr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 w:rsidR="004B20A0">
              <w:rPr>
                <w:sz w:val="19"/>
              </w:rPr>
              <w:t>, Recursos Condicionados - 9</w:t>
            </w:r>
            <w:r>
              <w:rPr>
                <w:sz w:val="19"/>
              </w:rPr>
              <w:t>;</w:t>
            </w:r>
          </w:p>
          <w:p w14:paraId="4628F0E3" w14:textId="77777777" w:rsidR="00AB33F9" w:rsidRDefault="009376E7" w:rsidP="00781BDC">
            <w:pPr>
              <w:jc w:val="both"/>
              <w:rPr>
                <w:sz w:val="19"/>
              </w:rPr>
            </w:pPr>
            <w:r>
              <w:rPr>
                <w:sz w:val="19"/>
              </w:rPr>
              <w:t>3 próximos dígitos: classificação por fonte ou destinação de recursos;</w:t>
            </w:r>
          </w:p>
          <w:p w14:paraId="4628F0E4" w14:textId="77777777" w:rsidR="009376E7" w:rsidRPr="00AB33F9" w:rsidRDefault="009376E7" w:rsidP="00374B7F">
            <w:pPr>
              <w:rPr>
                <w:sz w:val="19"/>
              </w:rPr>
            </w:pPr>
            <w:r>
              <w:rPr>
                <w:sz w:val="19"/>
              </w:rPr>
              <w:t>4 últimos dígitos: detalhamento</w:t>
            </w:r>
          </w:p>
        </w:tc>
      </w:tr>
      <w:tr w:rsidR="000B4004" w:rsidRPr="00AB33F9" w14:paraId="4628F0EC" w14:textId="77777777" w:rsidTr="00016566">
        <w:tc>
          <w:tcPr>
            <w:tcW w:w="424" w:type="dxa"/>
            <w:vAlign w:val="center"/>
          </w:tcPr>
          <w:p w14:paraId="4628F0E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850" w:type="dxa"/>
            <w:vAlign w:val="center"/>
          </w:tcPr>
          <w:p w14:paraId="4628F0E7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NR</w:t>
            </w:r>
          </w:p>
        </w:tc>
        <w:tc>
          <w:tcPr>
            <w:tcW w:w="2693" w:type="dxa"/>
            <w:vAlign w:val="center"/>
          </w:tcPr>
          <w:p w14:paraId="4628F0E8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Natureza da Receita</w:t>
            </w:r>
          </w:p>
        </w:tc>
        <w:tc>
          <w:tcPr>
            <w:tcW w:w="763" w:type="dxa"/>
            <w:vAlign w:val="center"/>
          </w:tcPr>
          <w:p w14:paraId="4628F0E9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47" w:type="dxa"/>
            <w:vAlign w:val="center"/>
          </w:tcPr>
          <w:p w14:paraId="4628F0EA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X.X.X.X.XX.X</w:t>
            </w:r>
            <w:r w:rsidR="00016566">
              <w:rPr>
                <w:sz w:val="19"/>
              </w:rPr>
              <w:t>.</w:t>
            </w:r>
            <w:proofErr w:type="gramStart"/>
            <w:r>
              <w:rPr>
                <w:sz w:val="19"/>
              </w:rPr>
              <w:t>X.XX</w:t>
            </w:r>
            <w:proofErr w:type="spellEnd"/>
            <w:proofErr w:type="gramEnd"/>
          </w:p>
        </w:tc>
        <w:tc>
          <w:tcPr>
            <w:tcW w:w="4394" w:type="dxa"/>
            <w:vAlign w:val="center"/>
          </w:tcPr>
          <w:p w14:paraId="4628F0EB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Classificação por Natureza da Receita (10 dígitos)</w:t>
            </w:r>
          </w:p>
        </w:tc>
      </w:tr>
      <w:tr w:rsidR="000B4004" w:rsidRPr="00AB33F9" w14:paraId="4628F0F3" w14:textId="77777777" w:rsidTr="00016566">
        <w:tc>
          <w:tcPr>
            <w:tcW w:w="424" w:type="dxa"/>
            <w:vAlign w:val="center"/>
          </w:tcPr>
          <w:p w14:paraId="4628F0E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850" w:type="dxa"/>
            <w:vAlign w:val="center"/>
          </w:tcPr>
          <w:p w14:paraId="4628F0EE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ND</w:t>
            </w:r>
          </w:p>
        </w:tc>
        <w:tc>
          <w:tcPr>
            <w:tcW w:w="2693" w:type="dxa"/>
            <w:vAlign w:val="center"/>
          </w:tcPr>
          <w:p w14:paraId="4628F0EF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Natureza da Despesa</w:t>
            </w:r>
          </w:p>
        </w:tc>
        <w:tc>
          <w:tcPr>
            <w:tcW w:w="763" w:type="dxa"/>
            <w:vAlign w:val="center"/>
          </w:tcPr>
          <w:p w14:paraId="4628F0F0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47" w:type="dxa"/>
            <w:vAlign w:val="center"/>
          </w:tcPr>
          <w:p w14:paraId="4628F0F1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X.X.XX.XX.</w:t>
            </w:r>
            <w:proofErr w:type="gramStart"/>
            <w:r>
              <w:rPr>
                <w:sz w:val="19"/>
              </w:rPr>
              <w:t>XX.XX</w:t>
            </w:r>
            <w:proofErr w:type="spellEnd"/>
            <w:proofErr w:type="gramEnd"/>
          </w:p>
        </w:tc>
        <w:tc>
          <w:tcPr>
            <w:tcW w:w="4394" w:type="dxa"/>
            <w:vAlign w:val="center"/>
          </w:tcPr>
          <w:p w14:paraId="4628F0F2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Classificação por Natureza da Despesa (10 dígitos)</w:t>
            </w:r>
          </w:p>
        </w:tc>
      </w:tr>
      <w:tr w:rsidR="00AB33F9" w:rsidRPr="00AB33F9" w14:paraId="4628F0FA" w14:textId="77777777" w:rsidTr="00016566">
        <w:tc>
          <w:tcPr>
            <w:tcW w:w="424" w:type="dxa"/>
            <w:vAlign w:val="center"/>
          </w:tcPr>
          <w:p w14:paraId="4628F0F4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850" w:type="dxa"/>
            <w:vAlign w:val="center"/>
          </w:tcPr>
          <w:p w14:paraId="4628F0F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FS</w:t>
            </w:r>
          </w:p>
        </w:tc>
        <w:tc>
          <w:tcPr>
            <w:tcW w:w="2693" w:type="dxa"/>
            <w:vAlign w:val="center"/>
          </w:tcPr>
          <w:p w14:paraId="4628F0F6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Classificação Funcional (Função e Subfunção)</w:t>
            </w:r>
          </w:p>
        </w:tc>
        <w:tc>
          <w:tcPr>
            <w:tcW w:w="763" w:type="dxa"/>
            <w:vAlign w:val="center"/>
          </w:tcPr>
          <w:p w14:paraId="4628F0F7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647" w:type="dxa"/>
            <w:vAlign w:val="center"/>
          </w:tcPr>
          <w:p w14:paraId="4628F0F8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XX.XXX</w:t>
            </w:r>
            <w:proofErr w:type="spellEnd"/>
          </w:p>
        </w:tc>
        <w:tc>
          <w:tcPr>
            <w:tcW w:w="4394" w:type="dxa"/>
            <w:vAlign w:val="center"/>
          </w:tcPr>
          <w:p w14:paraId="4628F0F9" w14:textId="77777777" w:rsidR="00AB33F9" w:rsidRPr="00AB33F9" w:rsidRDefault="001415B1" w:rsidP="00811FEC">
            <w:pPr>
              <w:jc w:val="both"/>
              <w:rPr>
                <w:sz w:val="19"/>
              </w:rPr>
            </w:pPr>
            <w:r>
              <w:rPr>
                <w:sz w:val="19"/>
              </w:rPr>
              <w:t xml:space="preserve">Função (2 dígitos) + Subfunção (3 dígitos), Portaria </w:t>
            </w:r>
            <w:proofErr w:type="spellStart"/>
            <w:r>
              <w:rPr>
                <w:sz w:val="19"/>
              </w:rPr>
              <w:t>MOG</w:t>
            </w:r>
            <w:proofErr w:type="spellEnd"/>
            <w:r>
              <w:rPr>
                <w:sz w:val="19"/>
              </w:rPr>
              <w:t xml:space="preserve"> nº 42/99</w:t>
            </w:r>
          </w:p>
        </w:tc>
      </w:tr>
      <w:tr w:rsidR="00AB33F9" w:rsidRPr="00AB33F9" w14:paraId="4628F101" w14:textId="77777777" w:rsidTr="00016566">
        <w:tc>
          <w:tcPr>
            <w:tcW w:w="424" w:type="dxa"/>
            <w:vAlign w:val="center"/>
          </w:tcPr>
          <w:p w14:paraId="4628F0FB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w="850" w:type="dxa"/>
            <w:vAlign w:val="center"/>
          </w:tcPr>
          <w:p w14:paraId="4628F0FC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PG</w:t>
            </w:r>
          </w:p>
        </w:tc>
        <w:tc>
          <w:tcPr>
            <w:tcW w:w="2693" w:type="dxa"/>
            <w:vAlign w:val="center"/>
          </w:tcPr>
          <w:p w14:paraId="4628F0FD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Programa de Governo</w:t>
            </w:r>
          </w:p>
        </w:tc>
        <w:tc>
          <w:tcPr>
            <w:tcW w:w="763" w:type="dxa"/>
            <w:vAlign w:val="center"/>
          </w:tcPr>
          <w:p w14:paraId="4628F0FE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647" w:type="dxa"/>
            <w:vAlign w:val="center"/>
          </w:tcPr>
          <w:p w14:paraId="4628F0FF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XXXX</w:t>
            </w:r>
            <w:proofErr w:type="spellEnd"/>
          </w:p>
        </w:tc>
        <w:tc>
          <w:tcPr>
            <w:tcW w:w="4394" w:type="dxa"/>
            <w:vAlign w:val="center"/>
          </w:tcPr>
          <w:p w14:paraId="4628F100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 xml:space="preserve">Programas Temáticos e </w:t>
            </w:r>
            <w:r w:rsidR="007B5CC9">
              <w:rPr>
                <w:sz w:val="19"/>
              </w:rPr>
              <w:t>Programa de Gestão, Manutenção e</w:t>
            </w:r>
            <w:r>
              <w:rPr>
                <w:sz w:val="19"/>
              </w:rPr>
              <w:t xml:space="preserve"> </w:t>
            </w:r>
            <w:r w:rsidR="007B5CC9">
              <w:rPr>
                <w:sz w:val="19"/>
              </w:rPr>
              <w:t xml:space="preserve">Serviços do </w:t>
            </w:r>
            <w:r>
              <w:rPr>
                <w:sz w:val="19"/>
              </w:rPr>
              <w:t>Governo</w:t>
            </w:r>
            <w:r w:rsidR="00781BDC">
              <w:rPr>
                <w:sz w:val="19"/>
              </w:rPr>
              <w:t xml:space="preserve"> – 4 dígitos</w:t>
            </w:r>
          </w:p>
        </w:tc>
      </w:tr>
      <w:tr w:rsidR="00AB33F9" w:rsidRPr="00AB33F9" w14:paraId="4628F108" w14:textId="77777777" w:rsidTr="00016566">
        <w:tc>
          <w:tcPr>
            <w:tcW w:w="424" w:type="dxa"/>
            <w:vAlign w:val="center"/>
          </w:tcPr>
          <w:p w14:paraId="4628F102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850" w:type="dxa"/>
            <w:vAlign w:val="center"/>
          </w:tcPr>
          <w:p w14:paraId="4628F103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PA</w:t>
            </w:r>
          </w:p>
        </w:tc>
        <w:tc>
          <w:tcPr>
            <w:tcW w:w="2693" w:type="dxa"/>
            <w:vAlign w:val="center"/>
          </w:tcPr>
          <w:p w14:paraId="4628F104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Ação (Projeto</w:t>
            </w:r>
            <w:r w:rsidR="007B5CC9">
              <w:rPr>
                <w:sz w:val="19"/>
              </w:rPr>
              <w:t>s</w:t>
            </w:r>
            <w:r w:rsidR="00781BDC">
              <w:rPr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 w:rsidR="00781BDC">
              <w:rPr>
                <w:sz w:val="19"/>
              </w:rPr>
              <w:t xml:space="preserve"> </w:t>
            </w:r>
            <w:r>
              <w:rPr>
                <w:sz w:val="19"/>
              </w:rPr>
              <w:t>Atividade</w:t>
            </w:r>
            <w:r w:rsidR="00781BDC">
              <w:rPr>
                <w:sz w:val="19"/>
              </w:rPr>
              <w:t>s / Operaçõe</w:t>
            </w:r>
            <w:r w:rsidR="007B5CC9">
              <w:rPr>
                <w:sz w:val="19"/>
              </w:rPr>
              <w:t>s Especiais</w:t>
            </w:r>
            <w:r>
              <w:rPr>
                <w:sz w:val="19"/>
              </w:rPr>
              <w:t>)</w:t>
            </w:r>
          </w:p>
        </w:tc>
        <w:tc>
          <w:tcPr>
            <w:tcW w:w="763" w:type="dxa"/>
            <w:vAlign w:val="center"/>
          </w:tcPr>
          <w:p w14:paraId="4628F10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647" w:type="dxa"/>
            <w:vAlign w:val="center"/>
          </w:tcPr>
          <w:p w14:paraId="4628F106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proofErr w:type="spellStart"/>
            <w:r>
              <w:rPr>
                <w:sz w:val="19"/>
              </w:rPr>
              <w:t>X.XXX</w:t>
            </w:r>
            <w:proofErr w:type="spellEnd"/>
          </w:p>
        </w:tc>
        <w:tc>
          <w:tcPr>
            <w:tcW w:w="4394" w:type="dxa"/>
            <w:vAlign w:val="center"/>
          </w:tcPr>
          <w:p w14:paraId="4628F107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Projeto</w:t>
            </w:r>
            <w:r w:rsidR="007B5CC9">
              <w:rPr>
                <w:sz w:val="19"/>
              </w:rPr>
              <w:t>s</w:t>
            </w:r>
            <w:r>
              <w:rPr>
                <w:sz w:val="19"/>
              </w:rPr>
              <w:t xml:space="preserve"> / Atividade</w:t>
            </w:r>
            <w:r w:rsidR="00781BDC">
              <w:rPr>
                <w:sz w:val="19"/>
              </w:rPr>
              <w:t xml:space="preserve">s / Operações Especiais – 4 dígitos, sendo o primeiro </w:t>
            </w:r>
            <w:r w:rsidR="007C277D">
              <w:rPr>
                <w:sz w:val="19"/>
              </w:rPr>
              <w:t>separado dos demais</w:t>
            </w:r>
          </w:p>
        </w:tc>
      </w:tr>
    </w:tbl>
    <w:p w14:paraId="4628F109" w14:textId="77777777" w:rsidR="00AB33F9" w:rsidRDefault="00AB33F9" w:rsidP="00374B7F">
      <w:pPr>
        <w:ind w:left="110"/>
        <w:jc w:val="center"/>
        <w:rPr>
          <w:b/>
          <w:sz w:val="19"/>
        </w:rPr>
      </w:pPr>
    </w:p>
    <w:sectPr w:rsidR="00AB33F9" w:rsidSect="00AB33F9">
      <w:headerReference w:type="default" r:id="rId7"/>
      <w:pgSz w:w="11910" w:h="16840"/>
      <w:pgMar w:top="567" w:right="567" w:bottom="567" w:left="567" w:header="629" w:footer="102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8F10C" w14:textId="77777777" w:rsidR="00BE21FD" w:rsidRDefault="00BE21FD">
      <w:r>
        <w:separator/>
      </w:r>
    </w:p>
  </w:endnote>
  <w:endnote w:type="continuationSeparator" w:id="0">
    <w:p w14:paraId="4628F10D" w14:textId="77777777" w:rsidR="00BE21FD" w:rsidRDefault="00BE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8F10A" w14:textId="77777777" w:rsidR="00BE21FD" w:rsidRDefault="00BE21FD">
      <w:r>
        <w:separator/>
      </w:r>
    </w:p>
  </w:footnote>
  <w:footnote w:type="continuationSeparator" w:id="0">
    <w:p w14:paraId="4628F10B" w14:textId="77777777" w:rsidR="00BE21FD" w:rsidRDefault="00BE2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8F10E" w14:textId="77777777" w:rsidR="00AB2B80" w:rsidRDefault="00AB2B80" w:rsidP="00A3691E">
    <w:pPr>
      <w:pStyle w:val="Cabealho"/>
      <w:tabs>
        <w:tab w:val="clear" w:pos="4252"/>
        <w:tab w:val="clear" w:pos="8504"/>
      </w:tabs>
      <w:jc w:val="center"/>
    </w:pPr>
    <w:r>
      <w:rPr>
        <w:noProof/>
        <w:lang w:val="pt-BR" w:eastAsia="pt-BR" w:bidi="ar-SA"/>
      </w:rPr>
      <w:drawing>
        <wp:anchor distT="0" distB="0" distL="114300" distR="114300" simplePos="0" relativeHeight="251659264" behindDoc="0" locked="0" layoutInCell="1" allowOverlap="1" wp14:anchorId="4628F111" wp14:editId="4628F112">
          <wp:simplePos x="0" y="0"/>
          <wp:positionH relativeFrom="column">
            <wp:posOffset>2617679</wp:posOffset>
          </wp:positionH>
          <wp:positionV relativeFrom="page">
            <wp:posOffset>262890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628F10F" w14:textId="77777777" w:rsidR="00AB2B80" w:rsidRDefault="00AB2B80" w:rsidP="00A3691E">
    <w:pPr>
      <w:pStyle w:val="Cabealho"/>
      <w:tabs>
        <w:tab w:val="clear" w:pos="4252"/>
        <w:tab w:val="clear" w:pos="8504"/>
      </w:tabs>
      <w:jc w:val="center"/>
    </w:pPr>
  </w:p>
  <w:p w14:paraId="4628F110" w14:textId="77777777" w:rsidR="00AB2B80" w:rsidRPr="009A2FE2" w:rsidRDefault="00AB2B80" w:rsidP="00A3691E">
    <w:pPr>
      <w:pStyle w:val="Cabealho"/>
      <w:tabs>
        <w:tab w:val="clear" w:pos="4252"/>
        <w:tab w:val="clear" w:pos="850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E4304"/>
    <w:multiLevelType w:val="hybridMultilevel"/>
    <w:tmpl w:val="44700366"/>
    <w:lvl w:ilvl="0" w:tplc="B3D2022C">
      <w:start w:val="1"/>
      <w:numFmt w:val="upperRoman"/>
      <w:lvlText w:val="%1"/>
      <w:lvlJc w:val="left"/>
      <w:pPr>
        <w:ind w:left="139" w:hanging="92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9DAC3FE6">
      <w:numFmt w:val="bullet"/>
      <w:lvlText w:val="•"/>
      <w:lvlJc w:val="left"/>
      <w:pPr>
        <w:ind w:left="1062" w:hanging="92"/>
      </w:pPr>
      <w:rPr>
        <w:rFonts w:hint="default"/>
        <w:lang w:val="pt-PT" w:eastAsia="pt-PT" w:bidi="pt-PT"/>
      </w:rPr>
    </w:lvl>
    <w:lvl w:ilvl="2" w:tplc="CA441806">
      <w:numFmt w:val="bullet"/>
      <w:lvlText w:val="•"/>
      <w:lvlJc w:val="left"/>
      <w:pPr>
        <w:ind w:left="1984" w:hanging="92"/>
      </w:pPr>
      <w:rPr>
        <w:rFonts w:hint="default"/>
        <w:lang w:val="pt-PT" w:eastAsia="pt-PT" w:bidi="pt-PT"/>
      </w:rPr>
    </w:lvl>
    <w:lvl w:ilvl="3" w:tplc="EE76AC02">
      <w:numFmt w:val="bullet"/>
      <w:lvlText w:val="•"/>
      <w:lvlJc w:val="left"/>
      <w:pPr>
        <w:ind w:left="2907" w:hanging="92"/>
      </w:pPr>
      <w:rPr>
        <w:rFonts w:hint="default"/>
        <w:lang w:val="pt-PT" w:eastAsia="pt-PT" w:bidi="pt-PT"/>
      </w:rPr>
    </w:lvl>
    <w:lvl w:ilvl="4" w:tplc="36CA64A0">
      <w:numFmt w:val="bullet"/>
      <w:lvlText w:val="•"/>
      <w:lvlJc w:val="left"/>
      <w:pPr>
        <w:ind w:left="3829" w:hanging="92"/>
      </w:pPr>
      <w:rPr>
        <w:rFonts w:hint="default"/>
        <w:lang w:val="pt-PT" w:eastAsia="pt-PT" w:bidi="pt-PT"/>
      </w:rPr>
    </w:lvl>
    <w:lvl w:ilvl="5" w:tplc="D9FE7652">
      <w:numFmt w:val="bullet"/>
      <w:lvlText w:val="•"/>
      <w:lvlJc w:val="left"/>
      <w:pPr>
        <w:ind w:left="4752" w:hanging="92"/>
      </w:pPr>
      <w:rPr>
        <w:rFonts w:hint="default"/>
        <w:lang w:val="pt-PT" w:eastAsia="pt-PT" w:bidi="pt-PT"/>
      </w:rPr>
    </w:lvl>
    <w:lvl w:ilvl="6" w:tplc="9E5C9D38">
      <w:numFmt w:val="bullet"/>
      <w:lvlText w:val="•"/>
      <w:lvlJc w:val="left"/>
      <w:pPr>
        <w:ind w:left="5674" w:hanging="92"/>
      </w:pPr>
      <w:rPr>
        <w:rFonts w:hint="default"/>
        <w:lang w:val="pt-PT" w:eastAsia="pt-PT" w:bidi="pt-PT"/>
      </w:rPr>
    </w:lvl>
    <w:lvl w:ilvl="7" w:tplc="126CF898">
      <w:numFmt w:val="bullet"/>
      <w:lvlText w:val="•"/>
      <w:lvlJc w:val="left"/>
      <w:pPr>
        <w:ind w:left="6596" w:hanging="92"/>
      </w:pPr>
      <w:rPr>
        <w:rFonts w:hint="default"/>
        <w:lang w:val="pt-PT" w:eastAsia="pt-PT" w:bidi="pt-PT"/>
      </w:rPr>
    </w:lvl>
    <w:lvl w:ilvl="8" w:tplc="80084B6C">
      <w:numFmt w:val="bullet"/>
      <w:lvlText w:val="•"/>
      <w:lvlJc w:val="left"/>
      <w:pPr>
        <w:ind w:left="7519" w:hanging="92"/>
      </w:pPr>
      <w:rPr>
        <w:rFonts w:hint="default"/>
        <w:lang w:val="pt-PT" w:eastAsia="pt-PT" w:bidi="pt-PT"/>
      </w:rPr>
    </w:lvl>
  </w:abstractNum>
  <w:abstractNum w:abstractNumId="1" w15:restartNumberingAfterBreak="0">
    <w:nsid w:val="18D422D4"/>
    <w:multiLevelType w:val="hybridMultilevel"/>
    <w:tmpl w:val="A0AC726A"/>
    <w:lvl w:ilvl="0" w:tplc="AB7AFFEA">
      <w:start w:val="1"/>
      <w:numFmt w:val="upperRoman"/>
      <w:lvlText w:val="%1"/>
      <w:lvlJc w:val="left"/>
      <w:pPr>
        <w:ind w:left="236" w:hanging="97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475E6544">
      <w:numFmt w:val="bullet"/>
      <w:lvlText w:val="•"/>
      <w:lvlJc w:val="left"/>
      <w:pPr>
        <w:ind w:left="1152" w:hanging="97"/>
      </w:pPr>
      <w:rPr>
        <w:rFonts w:hint="default"/>
        <w:lang w:val="pt-PT" w:eastAsia="pt-PT" w:bidi="pt-PT"/>
      </w:rPr>
    </w:lvl>
    <w:lvl w:ilvl="2" w:tplc="5D004D1E">
      <w:numFmt w:val="bullet"/>
      <w:lvlText w:val="•"/>
      <w:lvlJc w:val="left"/>
      <w:pPr>
        <w:ind w:left="2064" w:hanging="97"/>
      </w:pPr>
      <w:rPr>
        <w:rFonts w:hint="default"/>
        <w:lang w:val="pt-PT" w:eastAsia="pt-PT" w:bidi="pt-PT"/>
      </w:rPr>
    </w:lvl>
    <w:lvl w:ilvl="3" w:tplc="01CC46DA">
      <w:numFmt w:val="bullet"/>
      <w:lvlText w:val="•"/>
      <w:lvlJc w:val="left"/>
      <w:pPr>
        <w:ind w:left="2977" w:hanging="97"/>
      </w:pPr>
      <w:rPr>
        <w:rFonts w:hint="default"/>
        <w:lang w:val="pt-PT" w:eastAsia="pt-PT" w:bidi="pt-PT"/>
      </w:rPr>
    </w:lvl>
    <w:lvl w:ilvl="4" w:tplc="9894EE98">
      <w:numFmt w:val="bullet"/>
      <w:lvlText w:val="•"/>
      <w:lvlJc w:val="left"/>
      <w:pPr>
        <w:ind w:left="3889" w:hanging="97"/>
      </w:pPr>
      <w:rPr>
        <w:rFonts w:hint="default"/>
        <w:lang w:val="pt-PT" w:eastAsia="pt-PT" w:bidi="pt-PT"/>
      </w:rPr>
    </w:lvl>
    <w:lvl w:ilvl="5" w:tplc="0026F6B6">
      <w:numFmt w:val="bullet"/>
      <w:lvlText w:val="•"/>
      <w:lvlJc w:val="left"/>
      <w:pPr>
        <w:ind w:left="4802" w:hanging="97"/>
      </w:pPr>
      <w:rPr>
        <w:rFonts w:hint="default"/>
        <w:lang w:val="pt-PT" w:eastAsia="pt-PT" w:bidi="pt-PT"/>
      </w:rPr>
    </w:lvl>
    <w:lvl w:ilvl="6" w:tplc="56045F64">
      <w:numFmt w:val="bullet"/>
      <w:lvlText w:val="•"/>
      <w:lvlJc w:val="left"/>
      <w:pPr>
        <w:ind w:left="5714" w:hanging="97"/>
      </w:pPr>
      <w:rPr>
        <w:rFonts w:hint="default"/>
        <w:lang w:val="pt-PT" w:eastAsia="pt-PT" w:bidi="pt-PT"/>
      </w:rPr>
    </w:lvl>
    <w:lvl w:ilvl="7" w:tplc="1B62C94A">
      <w:numFmt w:val="bullet"/>
      <w:lvlText w:val="•"/>
      <w:lvlJc w:val="left"/>
      <w:pPr>
        <w:ind w:left="6626" w:hanging="97"/>
      </w:pPr>
      <w:rPr>
        <w:rFonts w:hint="default"/>
        <w:lang w:val="pt-PT" w:eastAsia="pt-PT" w:bidi="pt-PT"/>
      </w:rPr>
    </w:lvl>
    <w:lvl w:ilvl="8" w:tplc="B4A0D8F8">
      <w:numFmt w:val="bullet"/>
      <w:lvlText w:val="•"/>
      <w:lvlJc w:val="left"/>
      <w:pPr>
        <w:ind w:left="7539" w:hanging="97"/>
      </w:pPr>
      <w:rPr>
        <w:rFonts w:hint="default"/>
        <w:lang w:val="pt-PT" w:eastAsia="pt-PT" w:bidi="pt-PT"/>
      </w:rPr>
    </w:lvl>
  </w:abstractNum>
  <w:abstractNum w:abstractNumId="2" w15:restartNumberingAfterBreak="0">
    <w:nsid w:val="6677318D"/>
    <w:multiLevelType w:val="hybridMultilevel"/>
    <w:tmpl w:val="4524D54E"/>
    <w:lvl w:ilvl="0" w:tplc="BBD0924C">
      <w:start w:val="6"/>
      <w:numFmt w:val="upperRoman"/>
      <w:lvlText w:val="%1"/>
      <w:lvlJc w:val="left"/>
      <w:pPr>
        <w:ind w:left="351" w:hanging="212"/>
        <w:jc w:val="left"/>
      </w:pPr>
      <w:rPr>
        <w:rFonts w:ascii="Calibri" w:eastAsia="Calibri" w:hAnsi="Calibri" w:cs="Calibri" w:hint="default"/>
        <w:b/>
        <w:bCs/>
        <w:spacing w:val="0"/>
        <w:w w:val="101"/>
        <w:sz w:val="19"/>
        <w:szCs w:val="19"/>
        <w:lang w:val="pt-PT" w:eastAsia="pt-PT" w:bidi="pt-PT"/>
      </w:rPr>
    </w:lvl>
    <w:lvl w:ilvl="1" w:tplc="E3C6BF72">
      <w:numFmt w:val="bullet"/>
      <w:lvlText w:val="•"/>
      <w:lvlJc w:val="left"/>
      <w:pPr>
        <w:ind w:left="1260" w:hanging="212"/>
      </w:pPr>
      <w:rPr>
        <w:rFonts w:hint="default"/>
        <w:lang w:val="pt-PT" w:eastAsia="pt-PT" w:bidi="pt-PT"/>
      </w:rPr>
    </w:lvl>
    <w:lvl w:ilvl="2" w:tplc="FCF04190">
      <w:numFmt w:val="bullet"/>
      <w:lvlText w:val="•"/>
      <w:lvlJc w:val="left"/>
      <w:pPr>
        <w:ind w:left="2160" w:hanging="212"/>
      </w:pPr>
      <w:rPr>
        <w:rFonts w:hint="default"/>
        <w:lang w:val="pt-PT" w:eastAsia="pt-PT" w:bidi="pt-PT"/>
      </w:rPr>
    </w:lvl>
    <w:lvl w:ilvl="3" w:tplc="8E40C942">
      <w:numFmt w:val="bullet"/>
      <w:lvlText w:val="•"/>
      <w:lvlJc w:val="left"/>
      <w:pPr>
        <w:ind w:left="3061" w:hanging="212"/>
      </w:pPr>
      <w:rPr>
        <w:rFonts w:hint="default"/>
        <w:lang w:val="pt-PT" w:eastAsia="pt-PT" w:bidi="pt-PT"/>
      </w:rPr>
    </w:lvl>
    <w:lvl w:ilvl="4" w:tplc="8A4C040E">
      <w:numFmt w:val="bullet"/>
      <w:lvlText w:val="•"/>
      <w:lvlJc w:val="left"/>
      <w:pPr>
        <w:ind w:left="3961" w:hanging="212"/>
      </w:pPr>
      <w:rPr>
        <w:rFonts w:hint="default"/>
        <w:lang w:val="pt-PT" w:eastAsia="pt-PT" w:bidi="pt-PT"/>
      </w:rPr>
    </w:lvl>
    <w:lvl w:ilvl="5" w:tplc="D0AA8A1E">
      <w:numFmt w:val="bullet"/>
      <w:lvlText w:val="•"/>
      <w:lvlJc w:val="left"/>
      <w:pPr>
        <w:ind w:left="4862" w:hanging="212"/>
      </w:pPr>
      <w:rPr>
        <w:rFonts w:hint="default"/>
        <w:lang w:val="pt-PT" w:eastAsia="pt-PT" w:bidi="pt-PT"/>
      </w:rPr>
    </w:lvl>
    <w:lvl w:ilvl="6" w:tplc="2B6C1EA8">
      <w:numFmt w:val="bullet"/>
      <w:lvlText w:val="•"/>
      <w:lvlJc w:val="left"/>
      <w:pPr>
        <w:ind w:left="5762" w:hanging="212"/>
      </w:pPr>
      <w:rPr>
        <w:rFonts w:hint="default"/>
        <w:lang w:val="pt-PT" w:eastAsia="pt-PT" w:bidi="pt-PT"/>
      </w:rPr>
    </w:lvl>
    <w:lvl w:ilvl="7" w:tplc="85C202BE">
      <w:numFmt w:val="bullet"/>
      <w:lvlText w:val="•"/>
      <w:lvlJc w:val="left"/>
      <w:pPr>
        <w:ind w:left="6662" w:hanging="212"/>
      </w:pPr>
      <w:rPr>
        <w:rFonts w:hint="default"/>
        <w:lang w:val="pt-PT" w:eastAsia="pt-PT" w:bidi="pt-PT"/>
      </w:rPr>
    </w:lvl>
    <w:lvl w:ilvl="8" w:tplc="74844728">
      <w:numFmt w:val="bullet"/>
      <w:lvlText w:val="•"/>
      <w:lvlJc w:val="left"/>
      <w:pPr>
        <w:ind w:left="7563" w:hanging="212"/>
      </w:pPr>
      <w:rPr>
        <w:rFonts w:hint="default"/>
        <w:lang w:val="pt-PT" w:eastAsia="pt-PT" w:bidi="pt-P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3C0"/>
    <w:rsid w:val="00011A4E"/>
    <w:rsid w:val="00016566"/>
    <w:rsid w:val="000656F0"/>
    <w:rsid w:val="00066B98"/>
    <w:rsid w:val="000741BF"/>
    <w:rsid w:val="000B4004"/>
    <w:rsid w:val="001159A8"/>
    <w:rsid w:val="00127B91"/>
    <w:rsid w:val="00137D89"/>
    <w:rsid w:val="001415B1"/>
    <w:rsid w:val="001C326A"/>
    <w:rsid w:val="002207D2"/>
    <w:rsid w:val="0024051F"/>
    <w:rsid w:val="002A73C0"/>
    <w:rsid w:val="00340E42"/>
    <w:rsid w:val="00345E48"/>
    <w:rsid w:val="00374B7F"/>
    <w:rsid w:val="00377987"/>
    <w:rsid w:val="00397C6A"/>
    <w:rsid w:val="003D1C20"/>
    <w:rsid w:val="003E5B33"/>
    <w:rsid w:val="004714D0"/>
    <w:rsid w:val="004B20A0"/>
    <w:rsid w:val="004F0B0D"/>
    <w:rsid w:val="00645428"/>
    <w:rsid w:val="00646BFE"/>
    <w:rsid w:val="00655DAB"/>
    <w:rsid w:val="006A1271"/>
    <w:rsid w:val="006C6627"/>
    <w:rsid w:val="006D0396"/>
    <w:rsid w:val="006F4BEB"/>
    <w:rsid w:val="006F4CC8"/>
    <w:rsid w:val="00781BDC"/>
    <w:rsid w:val="007B364C"/>
    <w:rsid w:val="007B5CC9"/>
    <w:rsid w:val="007C277D"/>
    <w:rsid w:val="00811FEC"/>
    <w:rsid w:val="00824CE1"/>
    <w:rsid w:val="008B1F82"/>
    <w:rsid w:val="008B6A5C"/>
    <w:rsid w:val="008D2694"/>
    <w:rsid w:val="008E532B"/>
    <w:rsid w:val="008F42B7"/>
    <w:rsid w:val="009079BF"/>
    <w:rsid w:val="00911F6F"/>
    <w:rsid w:val="009376E7"/>
    <w:rsid w:val="00990AC7"/>
    <w:rsid w:val="009952A4"/>
    <w:rsid w:val="009A2FE2"/>
    <w:rsid w:val="009B0FAC"/>
    <w:rsid w:val="009B7520"/>
    <w:rsid w:val="00A267EC"/>
    <w:rsid w:val="00A3691E"/>
    <w:rsid w:val="00AB2B80"/>
    <w:rsid w:val="00AB33F9"/>
    <w:rsid w:val="00AC6DD1"/>
    <w:rsid w:val="00AF31CF"/>
    <w:rsid w:val="00B24FEF"/>
    <w:rsid w:val="00B2675D"/>
    <w:rsid w:val="00B52238"/>
    <w:rsid w:val="00BC25EA"/>
    <w:rsid w:val="00BE21FD"/>
    <w:rsid w:val="00C56250"/>
    <w:rsid w:val="00CB365D"/>
    <w:rsid w:val="00CE7885"/>
    <w:rsid w:val="00D3331F"/>
    <w:rsid w:val="00D40E7E"/>
    <w:rsid w:val="00E254A7"/>
    <w:rsid w:val="00E74268"/>
    <w:rsid w:val="00E84298"/>
    <w:rsid w:val="00E86AAB"/>
    <w:rsid w:val="00EA0F84"/>
    <w:rsid w:val="00EC2117"/>
    <w:rsid w:val="00F129A4"/>
    <w:rsid w:val="00F3070B"/>
    <w:rsid w:val="00F56538"/>
    <w:rsid w:val="00F6147F"/>
    <w:rsid w:val="00F61FBE"/>
    <w:rsid w:val="00F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28F0B9"/>
  <w15:docId w15:val="{B7D4E74A-5CF6-42DF-95A3-2B22751D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ind w:left="13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2FE2"/>
    <w:rPr>
      <w:rFonts w:ascii="Calibri" w:eastAsia="Calibri" w:hAnsi="Calibri" w:cs="Calibri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2FE2"/>
    <w:rPr>
      <w:rFonts w:ascii="Calibri" w:eastAsia="Calibri" w:hAnsi="Calibri" w:cs="Calibri"/>
      <w:lang w:val="pt-PT" w:eastAsia="pt-PT" w:bidi="pt-PT"/>
    </w:rPr>
  </w:style>
  <w:style w:type="table" w:styleId="Tabelacomgrade">
    <w:name w:val="Table Grid"/>
    <w:basedOn w:val="Tabelanormal"/>
    <w:uiPriority w:val="59"/>
    <w:rsid w:val="00AB3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186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Roni Bat</cp:lastModifiedBy>
  <cp:revision>20</cp:revision>
  <dcterms:created xsi:type="dcterms:W3CDTF">2021-09-25T12:54:00Z</dcterms:created>
  <dcterms:modified xsi:type="dcterms:W3CDTF">2022-01-22T12:55:00Z</dcterms:modified>
</cp:coreProperties>
</file>